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55" w:rsidRPr="00153A30" w:rsidRDefault="00D25A55" w:rsidP="00D25A55">
      <w:pPr>
        <w:widowControl w:val="0"/>
        <w:autoSpaceDE w:val="0"/>
        <w:autoSpaceDN w:val="0"/>
        <w:adjustRightInd w:val="0"/>
        <w:spacing w:after="0"/>
        <w:ind w:right="-2"/>
        <w:jc w:val="right"/>
        <w:rPr>
          <w:rFonts w:ascii="Book Antiqua" w:hAnsi="Book Antiqua" w:cs="Times New Roman"/>
          <w:bCs/>
        </w:rPr>
      </w:pPr>
      <w:bookmarkStart w:id="0" w:name="_GoBack"/>
      <w:bookmarkEnd w:id="0"/>
      <w:r w:rsidRPr="00153A30">
        <w:rPr>
          <w:rFonts w:ascii="Book Antiqua" w:hAnsi="Book Antiqua" w:cs="Times New Roman"/>
          <w:bCs/>
        </w:rPr>
        <w:t xml:space="preserve">Kód uznesenia: </w:t>
      </w:r>
    </w:p>
    <w:p w:rsidR="00D25A55" w:rsidRPr="00153A30" w:rsidRDefault="00D25A55" w:rsidP="00D25A55">
      <w:pPr>
        <w:widowControl w:val="0"/>
        <w:autoSpaceDE w:val="0"/>
        <w:autoSpaceDN w:val="0"/>
        <w:adjustRightInd w:val="0"/>
        <w:spacing w:after="0"/>
        <w:ind w:right="-2"/>
        <w:jc w:val="center"/>
        <w:rPr>
          <w:rFonts w:ascii="Book Antiqua" w:hAnsi="Book Antiqua" w:cs="Times New Roman"/>
          <w:b/>
          <w:bCs/>
        </w:rPr>
      </w:pPr>
      <w:r w:rsidRPr="00153A30">
        <w:rPr>
          <w:rFonts w:ascii="Book Antiqua" w:hAnsi="Book Antiqua" w:cs="Times New Roman"/>
          <w:b/>
          <w:bCs/>
        </w:rPr>
        <w:t>Návrh uznesenia</w:t>
      </w:r>
    </w:p>
    <w:p w:rsidR="00D25A55" w:rsidRPr="00153A30" w:rsidRDefault="00D25A55" w:rsidP="00D25A55">
      <w:pPr>
        <w:widowControl w:val="0"/>
        <w:autoSpaceDE w:val="0"/>
        <w:autoSpaceDN w:val="0"/>
        <w:adjustRightInd w:val="0"/>
        <w:spacing w:after="0"/>
        <w:ind w:right="-2"/>
        <w:jc w:val="center"/>
        <w:rPr>
          <w:rFonts w:ascii="Book Antiqua" w:hAnsi="Book Antiqua" w:cs="Times New Roman"/>
          <w:b/>
          <w:bCs/>
        </w:rPr>
      </w:pPr>
    </w:p>
    <w:p w:rsidR="00D25A55" w:rsidRPr="00153A30" w:rsidRDefault="00D25A55" w:rsidP="00D25A55">
      <w:pPr>
        <w:widowControl w:val="0"/>
        <w:autoSpaceDE w:val="0"/>
        <w:autoSpaceDN w:val="0"/>
        <w:adjustRightInd w:val="0"/>
        <w:spacing w:after="0"/>
        <w:ind w:right="-2"/>
        <w:rPr>
          <w:rFonts w:ascii="Book Antiqua" w:hAnsi="Book Antiqua" w:cs="Times New Roman"/>
        </w:rPr>
      </w:pPr>
    </w:p>
    <w:p w:rsidR="00D25A55" w:rsidRPr="00153A30" w:rsidRDefault="00CE2466" w:rsidP="00D25A55">
      <w:pPr>
        <w:widowControl w:val="0"/>
        <w:autoSpaceDE w:val="0"/>
        <w:autoSpaceDN w:val="0"/>
        <w:adjustRightInd w:val="0"/>
        <w:spacing w:after="0"/>
        <w:ind w:right="-2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Mestské zastupiteľstvo</w:t>
      </w:r>
      <w:r w:rsidR="00D25A55" w:rsidRPr="00153A30">
        <w:rPr>
          <w:rFonts w:ascii="Book Antiqua" w:hAnsi="Book Antiqua" w:cs="Times New Roman"/>
        </w:rPr>
        <w:t xml:space="preserve"> po prerokovaní materiálu</w:t>
      </w:r>
    </w:p>
    <w:p w:rsidR="00D25A55" w:rsidRPr="00153A30" w:rsidRDefault="00D25A55" w:rsidP="00D25A55">
      <w:pPr>
        <w:widowControl w:val="0"/>
        <w:autoSpaceDE w:val="0"/>
        <w:autoSpaceDN w:val="0"/>
        <w:adjustRightInd w:val="0"/>
        <w:spacing w:after="0"/>
        <w:ind w:right="-2"/>
        <w:jc w:val="center"/>
        <w:rPr>
          <w:rFonts w:ascii="Book Antiqua" w:hAnsi="Book Antiqua" w:cs="Times New Roman"/>
        </w:rPr>
      </w:pPr>
    </w:p>
    <w:p w:rsidR="00D25A55" w:rsidRPr="00153A30" w:rsidRDefault="00D25A55" w:rsidP="00D25A55">
      <w:pPr>
        <w:widowControl w:val="0"/>
        <w:autoSpaceDE w:val="0"/>
        <w:autoSpaceDN w:val="0"/>
        <w:adjustRightInd w:val="0"/>
        <w:spacing w:after="0"/>
        <w:ind w:right="-2"/>
        <w:jc w:val="center"/>
        <w:rPr>
          <w:rFonts w:ascii="Book Antiqua" w:hAnsi="Book Antiqua" w:cs="Times New Roman"/>
          <w:b/>
        </w:rPr>
      </w:pPr>
      <w:r w:rsidRPr="00153A30">
        <w:rPr>
          <w:rFonts w:ascii="Book Antiqua" w:hAnsi="Book Antiqua" w:cs="Times New Roman"/>
          <w:b/>
        </w:rPr>
        <w:t>A</w:t>
      </w:r>
      <w:r w:rsidRPr="00153A30">
        <w:rPr>
          <w:rFonts w:ascii="Book Antiqua" w:hAnsi="Book Antiqua" w:cs="Times New Roman"/>
        </w:rPr>
        <w:t xml:space="preserve">. </w:t>
      </w:r>
      <w:r w:rsidR="00CE2466">
        <w:rPr>
          <w:rFonts w:ascii="Book Antiqua" w:hAnsi="Book Antiqua" w:cs="Times New Roman"/>
          <w:b/>
        </w:rPr>
        <w:t>začína</w:t>
      </w:r>
    </w:p>
    <w:p w:rsidR="00D25A55" w:rsidRPr="00544534" w:rsidRDefault="00D25A55" w:rsidP="00544534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0"/>
        <w:ind w:right="-2"/>
        <w:jc w:val="both"/>
        <w:rPr>
          <w:rFonts w:ascii="Book Antiqua" w:hAnsi="Book Antiqua" w:cs="Times New Roman"/>
          <w:bCs/>
        </w:rPr>
      </w:pPr>
      <w:r w:rsidRPr="00153A30">
        <w:rPr>
          <w:rFonts w:ascii="Book Antiqua" w:hAnsi="Book Antiqua" w:cs="Times New Roman"/>
          <w:bCs/>
        </w:rPr>
        <w:t>z vlastnej iniciatívy konanie podľa čl. 9 ods. 2 písm. a) ústavného zákona č. 357/2004 Z. z. o ochrane verejného záujmu pri výkone funkcií verejných funkcionárov (</w:t>
      </w:r>
      <w:r w:rsidR="00544534">
        <w:rPr>
          <w:rFonts w:ascii="Book Antiqua" w:hAnsi="Book Antiqua" w:cs="Times New Roman"/>
          <w:bCs/>
        </w:rPr>
        <w:t xml:space="preserve">ďalej len „ústavný zákon“) voči </w:t>
      </w:r>
      <w:r w:rsidR="00821FDC">
        <w:rPr>
          <w:rFonts w:ascii="Book Antiqua" w:hAnsi="Book Antiqua" w:cs="Times New Roman"/>
          <w:spacing w:val="-2"/>
        </w:rPr>
        <w:t xml:space="preserve">Ing. Petrovi </w:t>
      </w:r>
      <w:proofErr w:type="spellStart"/>
      <w:r w:rsidR="00821FDC">
        <w:rPr>
          <w:rFonts w:ascii="Book Antiqua" w:hAnsi="Book Antiqua" w:cs="Times New Roman"/>
          <w:spacing w:val="-2"/>
        </w:rPr>
        <w:t>Lenčovi</w:t>
      </w:r>
      <w:proofErr w:type="spellEnd"/>
      <w:r w:rsidRPr="00153A30">
        <w:rPr>
          <w:rFonts w:ascii="Book Antiqua" w:hAnsi="Book Antiqua" w:cs="Times New Roman"/>
          <w:spacing w:val="-2"/>
        </w:rPr>
        <w:t xml:space="preserve">, </w:t>
      </w:r>
      <w:r w:rsidR="00821FDC">
        <w:rPr>
          <w:rFonts w:ascii="Book Antiqua" w:hAnsi="Book Antiqua" w:cs="Times New Roman"/>
          <w:spacing w:val="-2"/>
        </w:rPr>
        <w:t xml:space="preserve">bývalému poslancovi </w:t>
      </w:r>
      <w:r w:rsidRPr="00153A30">
        <w:rPr>
          <w:rFonts w:ascii="Book Antiqua" w:hAnsi="Book Antiqua" w:cs="Times New Roman"/>
          <w:spacing w:val="-2"/>
        </w:rPr>
        <w:t>Mestského zastupiteľstva hlavného mesta Slovenskej republiky Bratislavy, pretože ziste</w:t>
      </w:r>
      <w:r w:rsidR="00821FDC">
        <w:rPr>
          <w:rFonts w:ascii="Book Antiqua" w:hAnsi="Book Antiqua" w:cs="Times New Roman"/>
          <w:spacing w:val="-2"/>
        </w:rPr>
        <w:t>nia nasvedčujú tomu, že porušil</w:t>
      </w:r>
      <w:r w:rsidRPr="00153A30">
        <w:rPr>
          <w:rFonts w:ascii="Book Antiqua" w:hAnsi="Book Antiqua" w:cs="Times New Roman"/>
          <w:spacing w:val="-2"/>
        </w:rPr>
        <w:t xml:space="preserve"> svoju povinnosť podať oznámenie podľa čl. 7 ústavného zákona v lehote ustanovenej v čl. 7 ústavného zákona,</w:t>
      </w:r>
    </w:p>
    <w:p w:rsidR="00CE2466" w:rsidRDefault="00CE2466" w:rsidP="00D25A55">
      <w:pPr>
        <w:spacing w:before="120" w:after="0"/>
        <w:ind w:left="851" w:hanging="491"/>
        <w:jc w:val="center"/>
        <w:rPr>
          <w:rFonts w:ascii="Book Antiqua" w:hAnsi="Book Antiqua" w:cs="Times New Roman"/>
          <w:b/>
          <w:spacing w:val="-2"/>
        </w:rPr>
      </w:pPr>
    </w:p>
    <w:p w:rsidR="00D25A55" w:rsidRPr="00153A30" w:rsidRDefault="00CE2466" w:rsidP="00D25A55">
      <w:pPr>
        <w:spacing w:before="120" w:after="0"/>
        <w:ind w:left="851" w:hanging="491"/>
        <w:jc w:val="center"/>
        <w:rPr>
          <w:rFonts w:ascii="Book Antiqua" w:hAnsi="Book Antiqua" w:cs="Times New Roman"/>
          <w:b/>
          <w:spacing w:val="-2"/>
        </w:rPr>
      </w:pPr>
      <w:r>
        <w:rPr>
          <w:rFonts w:ascii="Book Antiqua" w:hAnsi="Book Antiqua" w:cs="Times New Roman"/>
          <w:b/>
          <w:spacing w:val="-2"/>
        </w:rPr>
        <w:t>B. vyzýva</w:t>
      </w:r>
    </w:p>
    <w:p w:rsidR="00CE2466" w:rsidRPr="00CE2466" w:rsidRDefault="00CE2466" w:rsidP="00544534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0"/>
        <w:ind w:right="-2"/>
        <w:jc w:val="both"/>
        <w:rPr>
          <w:rFonts w:ascii="Book Antiqua" w:hAnsi="Book Antiqua" w:cs="Times New Roman"/>
          <w:bCs/>
        </w:rPr>
      </w:pPr>
      <w:r w:rsidRPr="00153A30">
        <w:rPr>
          <w:rFonts w:ascii="Book Antiqua" w:hAnsi="Book Antiqua" w:cs="Times New Roman"/>
          <w:bCs/>
        </w:rPr>
        <w:t>podľa čl. 9 o</w:t>
      </w:r>
      <w:r>
        <w:rPr>
          <w:rFonts w:ascii="Book Antiqua" w:hAnsi="Book Antiqua" w:cs="Times New Roman"/>
          <w:bCs/>
        </w:rPr>
        <w:t>d</w:t>
      </w:r>
      <w:r w:rsidR="00821FDC">
        <w:rPr>
          <w:rFonts w:ascii="Book Antiqua" w:hAnsi="Book Antiqua" w:cs="Times New Roman"/>
          <w:bCs/>
        </w:rPr>
        <w:t xml:space="preserve">s. 4 ústavného zákona bývalého poslanca </w:t>
      </w:r>
      <w:r w:rsidR="00821FDC" w:rsidRPr="00153A30">
        <w:rPr>
          <w:rFonts w:ascii="Book Antiqua" w:hAnsi="Book Antiqua" w:cs="Times New Roman"/>
          <w:spacing w:val="-2"/>
        </w:rPr>
        <w:t>Mestského zastupiteľstva hlavného mesta Slovenskej republiky Bratislavy</w:t>
      </w:r>
      <w:r w:rsidR="00821FDC">
        <w:rPr>
          <w:rFonts w:ascii="Book Antiqua" w:hAnsi="Book Antiqua" w:cs="Times New Roman"/>
          <w:bCs/>
        </w:rPr>
        <w:t xml:space="preserve"> uvedeného</w:t>
      </w:r>
      <w:r w:rsidRPr="00153A30">
        <w:rPr>
          <w:rFonts w:ascii="Book Antiqua" w:hAnsi="Book Antiqua" w:cs="Times New Roman"/>
          <w:bCs/>
        </w:rPr>
        <w:t xml:space="preserve"> v</w:t>
      </w:r>
      <w:r w:rsidR="00544534">
        <w:rPr>
          <w:rFonts w:ascii="Book Antiqua" w:hAnsi="Book Antiqua" w:cs="Times New Roman"/>
          <w:bCs/>
        </w:rPr>
        <w:t> bode A.</w:t>
      </w:r>
      <w:r>
        <w:rPr>
          <w:rFonts w:ascii="Book Antiqua" w:hAnsi="Book Antiqua" w:cs="Times New Roman"/>
          <w:bCs/>
        </w:rPr>
        <w:t xml:space="preserve"> </w:t>
      </w:r>
      <w:r w:rsidRPr="00153A30">
        <w:rPr>
          <w:rFonts w:ascii="Book Antiqua" w:hAnsi="Book Antiqua" w:cs="Times New Roman"/>
          <w:bCs/>
        </w:rPr>
        <w:t>t</w:t>
      </w:r>
      <w:r w:rsidR="00821FDC">
        <w:rPr>
          <w:rFonts w:ascii="Book Antiqua" w:hAnsi="Book Antiqua" w:cs="Times New Roman"/>
          <w:bCs/>
        </w:rPr>
        <w:t>ohto uznesenia, aby sa vyjadril, prečo nepodal</w:t>
      </w:r>
      <w:r w:rsidRPr="00153A30">
        <w:rPr>
          <w:rFonts w:ascii="Book Antiqua" w:hAnsi="Book Antiqua" w:cs="Times New Roman"/>
          <w:bCs/>
        </w:rPr>
        <w:t xml:space="preserve"> oznámenie podľa čl. 7 úst</w:t>
      </w:r>
      <w:r w:rsidR="00821FDC">
        <w:rPr>
          <w:rFonts w:ascii="Book Antiqua" w:hAnsi="Book Antiqua" w:cs="Times New Roman"/>
          <w:bCs/>
        </w:rPr>
        <w:t xml:space="preserve">avného zákona </w:t>
      </w:r>
      <w:r w:rsidRPr="00153A30">
        <w:rPr>
          <w:rFonts w:ascii="Book Antiqua" w:hAnsi="Book Antiqua" w:cs="Times New Roman"/>
          <w:bCs/>
        </w:rPr>
        <w:t xml:space="preserve">v lehote </w:t>
      </w:r>
      <w:r>
        <w:rPr>
          <w:rFonts w:ascii="Book Antiqua" w:hAnsi="Book Antiqua" w:cs="Times New Roman"/>
          <w:bCs/>
        </w:rPr>
        <w:t xml:space="preserve">do </w:t>
      </w:r>
      <w:r w:rsidR="00821FDC">
        <w:rPr>
          <w:rFonts w:ascii="Book Antiqua" w:hAnsi="Book Antiqua" w:cs="Times New Roman"/>
          <w:bCs/>
        </w:rPr>
        <w:t>31. marca 2015</w:t>
      </w:r>
      <w:r w:rsidR="00FB7CE4">
        <w:rPr>
          <w:rFonts w:ascii="Book Antiqua" w:hAnsi="Book Antiqua" w:cs="Times New Roman"/>
          <w:bCs/>
        </w:rPr>
        <w:t>, a aby toto vyjadrenie zaslal</w:t>
      </w:r>
      <w:r w:rsidRPr="00153A30">
        <w:rPr>
          <w:rFonts w:ascii="Book Antiqua" w:hAnsi="Book Antiqua" w:cs="Times New Roman"/>
          <w:bCs/>
        </w:rPr>
        <w:t xml:space="preserve"> Mestskému zastupiteľstvu hlavného mesta Slovenskej republiky Bratislavy</w:t>
      </w:r>
      <w:r>
        <w:rPr>
          <w:rFonts w:ascii="Book Antiqua" w:hAnsi="Book Antiqua" w:cs="Times New Roman"/>
          <w:bCs/>
        </w:rPr>
        <w:t>,</w:t>
      </w:r>
    </w:p>
    <w:p w:rsidR="00D25A55" w:rsidRPr="00153A30" w:rsidRDefault="00D25A55" w:rsidP="00D25A55">
      <w:pPr>
        <w:widowControl w:val="0"/>
        <w:autoSpaceDE w:val="0"/>
        <w:autoSpaceDN w:val="0"/>
        <w:adjustRightInd w:val="0"/>
        <w:spacing w:before="120" w:after="0"/>
        <w:ind w:left="6521" w:right="-2" w:hanging="851"/>
        <w:jc w:val="right"/>
        <w:rPr>
          <w:rFonts w:ascii="Book Antiqua" w:hAnsi="Book Antiqua" w:cs="Times New Roman"/>
        </w:rPr>
      </w:pPr>
      <w:r w:rsidRPr="00153A30">
        <w:rPr>
          <w:rFonts w:ascii="Book Antiqua" w:hAnsi="Book Antiqua" w:cs="Times New Roman"/>
        </w:rPr>
        <w:t>T: do 15 dní odo dňa schválenia uznesenia mestského zastupiteľstva</w:t>
      </w:r>
    </w:p>
    <w:p w:rsidR="00CE2466" w:rsidRDefault="00CE2466" w:rsidP="00D25A55">
      <w:pPr>
        <w:spacing w:before="120" w:after="0"/>
        <w:ind w:left="851" w:hanging="491"/>
        <w:jc w:val="center"/>
        <w:rPr>
          <w:rFonts w:ascii="Book Antiqua" w:hAnsi="Book Antiqua" w:cs="Times New Roman"/>
          <w:b/>
          <w:spacing w:val="-2"/>
        </w:rPr>
      </w:pPr>
    </w:p>
    <w:p w:rsidR="00D25A55" w:rsidRPr="00153A30" w:rsidRDefault="00CE2466" w:rsidP="00D25A55">
      <w:pPr>
        <w:spacing w:before="120" w:after="0"/>
        <w:ind w:left="851" w:hanging="491"/>
        <w:jc w:val="center"/>
        <w:rPr>
          <w:rFonts w:ascii="Book Antiqua" w:hAnsi="Book Antiqua" w:cs="Times New Roman"/>
          <w:b/>
          <w:spacing w:val="-2"/>
        </w:rPr>
      </w:pPr>
      <w:r>
        <w:rPr>
          <w:rFonts w:ascii="Book Antiqua" w:hAnsi="Book Antiqua" w:cs="Times New Roman"/>
          <w:b/>
          <w:spacing w:val="-2"/>
        </w:rPr>
        <w:t>C. poveruje</w:t>
      </w:r>
    </w:p>
    <w:p w:rsidR="00D25A55" w:rsidRPr="00153A30" w:rsidRDefault="00D25A55" w:rsidP="00D25A55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0"/>
        <w:ind w:right="-2"/>
        <w:jc w:val="both"/>
        <w:rPr>
          <w:rFonts w:ascii="Book Antiqua" w:hAnsi="Book Antiqua" w:cs="Times New Roman"/>
        </w:rPr>
      </w:pPr>
      <w:r w:rsidRPr="00153A30">
        <w:rPr>
          <w:rFonts w:ascii="Book Antiqua" w:hAnsi="Book Antiqua" w:cs="Times New Roman"/>
          <w:bCs/>
        </w:rPr>
        <w:t xml:space="preserve">Komisiu </w:t>
      </w:r>
      <w:r w:rsidRPr="00153A30">
        <w:rPr>
          <w:rFonts w:ascii="Book Antiqua" w:hAnsi="Book Antiqua" w:cs="Times New Roman"/>
        </w:rPr>
        <w:t>na ochranu verejného záujmu pri výkone funkcií verejných funkcionárov Mestského zastupiteľstva hlavného mesta Slovenskej republiky Bratislavy, aby v prípade, ak je to potrebné, v mene Mestského zastupiteľstva hlavného mesta Slovenskej republiky Bratislavy vykonala ďalšie dokazovanie v súlade s čl. 9 ods. 4 ústavného zákona</w:t>
      </w:r>
      <w:r w:rsidR="00F21A90">
        <w:rPr>
          <w:rFonts w:ascii="Book Antiqua" w:hAnsi="Book Antiqua" w:cs="Times New Roman"/>
        </w:rPr>
        <w:t xml:space="preserve"> v konaní, ktoré sa začalo podľa bodu A. tohto uznesenia</w:t>
      </w:r>
      <w:r w:rsidRPr="00153A30">
        <w:rPr>
          <w:rFonts w:ascii="Book Antiqua" w:hAnsi="Book Antiqua" w:cs="Times New Roman"/>
        </w:rPr>
        <w:t>,</w:t>
      </w:r>
    </w:p>
    <w:p w:rsidR="00D25A55" w:rsidRPr="00153A30" w:rsidRDefault="00D25A55" w:rsidP="00D25A55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0"/>
        <w:ind w:right="-2"/>
        <w:jc w:val="both"/>
        <w:rPr>
          <w:rFonts w:ascii="Book Antiqua" w:hAnsi="Book Antiqua" w:cs="Times New Roman"/>
          <w:b/>
          <w:bCs/>
        </w:rPr>
      </w:pPr>
    </w:p>
    <w:p w:rsidR="00D25A55" w:rsidRPr="00153A30" w:rsidRDefault="00CE2466" w:rsidP="00D25A55">
      <w:pPr>
        <w:spacing w:before="120" w:after="0"/>
        <w:ind w:left="851" w:hanging="491"/>
        <w:jc w:val="center"/>
        <w:rPr>
          <w:rFonts w:ascii="Book Antiqua" w:hAnsi="Book Antiqua" w:cs="Times New Roman"/>
          <w:b/>
          <w:spacing w:val="-2"/>
        </w:rPr>
      </w:pPr>
      <w:r>
        <w:rPr>
          <w:rFonts w:ascii="Book Antiqua" w:hAnsi="Book Antiqua" w:cs="Times New Roman"/>
          <w:b/>
          <w:spacing w:val="-2"/>
        </w:rPr>
        <w:t>D. ukladá</w:t>
      </w:r>
    </w:p>
    <w:p w:rsidR="00D25A55" w:rsidRPr="00153A30" w:rsidRDefault="00D25A55" w:rsidP="00D25A55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0"/>
        <w:ind w:right="-2"/>
        <w:jc w:val="both"/>
        <w:rPr>
          <w:rFonts w:ascii="Book Antiqua" w:hAnsi="Book Antiqua" w:cs="Times New Roman"/>
          <w:bCs/>
        </w:rPr>
      </w:pPr>
      <w:r w:rsidRPr="00153A30">
        <w:rPr>
          <w:rFonts w:ascii="Book Antiqua" w:hAnsi="Book Antiqua" w:cs="Times New Roman"/>
          <w:bCs/>
        </w:rPr>
        <w:t xml:space="preserve">Komisii </w:t>
      </w:r>
      <w:r w:rsidRPr="00153A30">
        <w:rPr>
          <w:rFonts w:ascii="Book Antiqua" w:hAnsi="Book Antiqua" w:cs="Times New Roman"/>
        </w:rPr>
        <w:t>na ochranu verejného záujmu pri výkone funkcií verejných funkcionárov Mestského zastupiteľstva hlavného mesta Slovenskej republiky Bratislavy, aby</w:t>
      </w:r>
      <w:r w:rsidRPr="00153A30">
        <w:rPr>
          <w:rFonts w:ascii="Book Antiqua" w:hAnsi="Book Antiqua" w:cs="Times New Roman"/>
          <w:bCs/>
        </w:rPr>
        <w:t xml:space="preserve"> predložila na rokovanie Mestského </w:t>
      </w:r>
      <w:r w:rsidRPr="00153A30">
        <w:rPr>
          <w:rFonts w:ascii="Book Antiqua" w:hAnsi="Book Antiqua" w:cs="Times New Roman"/>
        </w:rPr>
        <w:t>zastupiteľstva hlavného mesta Slovenskej republiky Bratislavy</w:t>
      </w:r>
      <w:r w:rsidR="00544534">
        <w:rPr>
          <w:rFonts w:ascii="Book Antiqua" w:hAnsi="Book Antiqua" w:cs="Times New Roman"/>
          <w:bCs/>
        </w:rPr>
        <w:t xml:space="preserve"> návrh rozhodnutia vo veci, v ktorej</w:t>
      </w:r>
      <w:r w:rsidRPr="00153A30">
        <w:rPr>
          <w:rFonts w:ascii="Book Antiqua" w:hAnsi="Book Antiqua" w:cs="Times New Roman"/>
          <w:bCs/>
        </w:rPr>
        <w:t xml:space="preserve"> sa začalo konanie podľa bodu </w:t>
      </w:r>
      <w:r w:rsidR="00F21A90">
        <w:rPr>
          <w:rFonts w:ascii="Book Antiqua" w:hAnsi="Book Antiqua" w:cs="Times New Roman"/>
          <w:bCs/>
        </w:rPr>
        <w:t xml:space="preserve">A. </w:t>
      </w:r>
      <w:r w:rsidRPr="00153A30">
        <w:rPr>
          <w:rFonts w:ascii="Book Antiqua" w:hAnsi="Book Antiqua" w:cs="Times New Roman"/>
          <w:bCs/>
        </w:rPr>
        <w:t>tohto uznesenia.</w:t>
      </w:r>
    </w:p>
    <w:p w:rsidR="00D25A55" w:rsidRPr="00153A30" w:rsidRDefault="00D25A55" w:rsidP="00D25A55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Book Antiqua" w:hAnsi="Book Antiqua" w:cs="Times New Roman"/>
        </w:rPr>
      </w:pPr>
    </w:p>
    <w:p w:rsidR="000C2C91" w:rsidRPr="00FB7CE4" w:rsidRDefault="00D25A55" w:rsidP="00FB7CE4">
      <w:pPr>
        <w:widowControl w:val="0"/>
        <w:autoSpaceDE w:val="0"/>
        <w:autoSpaceDN w:val="0"/>
        <w:adjustRightInd w:val="0"/>
        <w:spacing w:after="0"/>
        <w:ind w:left="6521" w:right="-2" w:hanging="851"/>
        <w:jc w:val="right"/>
        <w:rPr>
          <w:rFonts w:ascii="Book Antiqua" w:hAnsi="Book Antiqua" w:cs="Times New Roman"/>
        </w:rPr>
      </w:pPr>
      <w:r w:rsidRPr="00153A30">
        <w:rPr>
          <w:rFonts w:ascii="Book Antiqua" w:hAnsi="Book Antiqua" w:cs="Times New Roman"/>
        </w:rPr>
        <w:t>T: do 60 dní odo dňa schválenia uznesenia mestského zastupiteľstva</w:t>
      </w:r>
    </w:p>
    <w:sectPr w:rsidR="000C2C91" w:rsidRPr="00FB7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55"/>
    <w:rsid w:val="000706CD"/>
    <w:rsid w:val="000C2C91"/>
    <w:rsid w:val="00257D3E"/>
    <w:rsid w:val="00544534"/>
    <w:rsid w:val="006904A3"/>
    <w:rsid w:val="00821FDC"/>
    <w:rsid w:val="00CE2466"/>
    <w:rsid w:val="00D25A55"/>
    <w:rsid w:val="00F21A90"/>
    <w:rsid w:val="00FB7CE4"/>
    <w:rsid w:val="00FE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5A55"/>
    <w:rPr>
      <w:rFonts w:ascii="Calibri" w:eastAsia="Times New Roman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2-ZkladnText">
    <w:name w:val="F2-ZákladnýText"/>
    <w:basedOn w:val="Normlny"/>
    <w:link w:val="F2-ZkladnTextChar"/>
    <w:uiPriority w:val="99"/>
    <w:rsid w:val="00D25A55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F2-ZkladnTextChar">
    <w:name w:val="F2-ZákladnýText Char"/>
    <w:basedOn w:val="Predvolenpsmoodseku"/>
    <w:link w:val="F2-ZkladnText"/>
    <w:uiPriority w:val="99"/>
    <w:locked/>
    <w:rsid w:val="00D25A55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Text">
    <w:name w:val="Text"/>
    <w:aliases w:val="Body"/>
    <w:basedOn w:val="Normlny"/>
    <w:uiPriority w:val="99"/>
    <w:rsid w:val="00D25A55"/>
    <w:pPr>
      <w:spacing w:after="240" w:line="240" w:lineRule="auto"/>
    </w:pPr>
    <w:rPr>
      <w:rFonts w:ascii="Times New Roman" w:hAnsi="Times New Roman" w:cs="Times New Roman"/>
      <w:sz w:val="24"/>
      <w:szCs w:val="20"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5A55"/>
    <w:rPr>
      <w:rFonts w:ascii="Calibri" w:eastAsia="Times New Roman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2-ZkladnText">
    <w:name w:val="F2-ZákladnýText"/>
    <w:basedOn w:val="Normlny"/>
    <w:link w:val="F2-ZkladnTextChar"/>
    <w:uiPriority w:val="99"/>
    <w:rsid w:val="00D25A55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F2-ZkladnTextChar">
    <w:name w:val="F2-ZákladnýText Char"/>
    <w:basedOn w:val="Predvolenpsmoodseku"/>
    <w:link w:val="F2-ZkladnText"/>
    <w:uiPriority w:val="99"/>
    <w:locked/>
    <w:rsid w:val="00D25A55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Text">
    <w:name w:val="Text"/>
    <w:aliases w:val="Body"/>
    <w:basedOn w:val="Normlny"/>
    <w:uiPriority w:val="99"/>
    <w:rsid w:val="00D25A55"/>
    <w:pPr>
      <w:spacing w:after="240" w:line="240" w:lineRule="auto"/>
    </w:pPr>
    <w:rPr>
      <w:rFonts w:ascii="Times New Roman" w:hAnsi="Times New Roman" w:cs="Times New Roman"/>
      <w:sz w:val="24"/>
      <w:szCs w:val="20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4</cp:revision>
  <cp:lastPrinted>2016-01-03T16:26:00Z</cp:lastPrinted>
  <dcterms:created xsi:type="dcterms:W3CDTF">2016-01-03T15:10:00Z</dcterms:created>
  <dcterms:modified xsi:type="dcterms:W3CDTF">2016-01-03T16:26:00Z</dcterms:modified>
</cp:coreProperties>
</file>